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B57CD" w14:textId="77777777" w:rsidR="00222C26" w:rsidRDefault="00947E3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 w14:paraId="1C342020" w14:textId="6D0D8139" w:rsidR="00222C26" w:rsidRDefault="00947E34">
      <w:pPr>
        <w:jc w:val="both"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>ΜΕΛΕΣ ΠΡΩΤΟΔΙΚΕΙΟ                                           ΜΟΝΟΜΕΛΕΣ ΕΙΔΙΚΗ ΠΙΝΑΚΙΟΥ (ΜΕΤΑΒΑΤΙΚΟ ΚΑΛΥΜΝΟΥ)                       Συνεδρίαση της  16-03-2022</w:t>
      </w:r>
      <w:r>
        <w:rPr>
          <w:b/>
          <w:bCs/>
          <w:sz w:val="32"/>
          <w:szCs w:val="32"/>
        </w:rPr>
        <w:t xml:space="preserve"> Σελ. 1</w:t>
      </w:r>
    </w:p>
    <w:tbl>
      <w:tblPr>
        <w:tblStyle w:val="a9"/>
        <w:tblW w:w="22391" w:type="dxa"/>
        <w:tblLook w:val="04A0" w:firstRow="1" w:lastRow="0" w:firstColumn="1" w:lastColumn="0" w:noHBand="0" w:noVBand="1"/>
      </w:tblPr>
      <w:tblGrid>
        <w:gridCol w:w="807"/>
        <w:gridCol w:w="2035"/>
        <w:gridCol w:w="4412"/>
        <w:gridCol w:w="4251"/>
        <w:gridCol w:w="1856"/>
        <w:gridCol w:w="2264"/>
        <w:gridCol w:w="2069"/>
        <w:gridCol w:w="2593"/>
        <w:gridCol w:w="2104"/>
      </w:tblGrid>
      <w:tr w:rsidR="00222C26" w14:paraId="0868DAA0" w14:textId="77777777" w:rsidTr="00947E34">
        <w:trPr>
          <w:trHeight w:val="548"/>
        </w:trPr>
        <w:tc>
          <w:tcPr>
            <w:tcW w:w="807" w:type="dxa"/>
            <w:shd w:val="clear" w:color="auto" w:fill="D9D9D9" w:themeFill="background1" w:themeFillShade="D9"/>
          </w:tcPr>
          <w:p w14:paraId="16C13E80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14:paraId="0E8763EF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</w:t>
            </w:r>
            <w:proofErr w:type="spellStart"/>
            <w:r>
              <w:rPr>
                <w:sz w:val="24"/>
                <w:szCs w:val="24"/>
              </w:rPr>
              <w:t>Κωδ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Ειδ</w:t>
            </w:r>
            <w:proofErr w:type="spellEnd"/>
          </w:p>
          <w:p w14:paraId="7B117A79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</w:t>
            </w:r>
            <w:proofErr w:type="spellStart"/>
            <w:r>
              <w:rPr>
                <w:sz w:val="24"/>
                <w:szCs w:val="24"/>
              </w:rPr>
              <w:t>Κατάθ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412" w:type="dxa"/>
            <w:shd w:val="clear" w:color="auto" w:fill="D9D9D9" w:themeFill="background1" w:themeFillShade="D9"/>
          </w:tcPr>
          <w:p w14:paraId="68946C11" w14:textId="77777777" w:rsidR="00222C26" w:rsidRDefault="00947E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2102A89C" w14:textId="77777777" w:rsidR="00222C26" w:rsidRDefault="00947E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14:paraId="7E0B39BE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 w14:paraId="0FB31C65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65551798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 w14:paraId="0C77184F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shd w:val="clear" w:color="auto" w:fill="D9D9D9" w:themeFill="background1" w:themeFillShade="D9"/>
          </w:tcPr>
          <w:p w14:paraId="4FEC4C5D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 w14:paraId="373A786F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shd w:val="clear" w:color="auto" w:fill="D9D9D9" w:themeFill="background1" w:themeFillShade="D9"/>
          </w:tcPr>
          <w:p w14:paraId="592AFC56" w14:textId="77777777" w:rsidR="00222C26" w:rsidRDefault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shd w:val="clear" w:color="auto" w:fill="D9D9D9" w:themeFill="background1" w:themeFillShade="D9"/>
          </w:tcPr>
          <w:p w14:paraId="611F4A0E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 w:rsidR="00222C26" w14:paraId="130C4D76" w14:textId="77777777" w:rsidTr="00947E34">
        <w:trPr>
          <w:trHeight w:val="1127"/>
        </w:trPr>
        <w:tc>
          <w:tcPr>
            <w:tcW w:w="807" w:type="dxa"/>
            <w:shd w:val="clear" w:color="auto" w:fill="auto"/>
          </w:tcPr>
          <w:p w14:paraId="3997CFF1" w14:textId="77777777" w:rsidR="00222C26" w:rsidRDefault="00222C2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01123A6" w14:textId="7B59072F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35" w:type="dxa"/>
            <w:shd w:val="clear" w:color="auto" w:fill="auto"/>
          </w:tcPr>
          <w:p w14:paraId="7C915BA3" w14:textId="29B9F62F" w:rsidR="00222C26" w:rsidRDefault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-/ΜΕΙ 122</w:t>
            </w:r>
            <w:r>
              <w:rPr>
                <w:sz w:val="24"/>
                <w:szCs w:val="24"/>
              </w:rPr>
              <w:t>/</w:t>
            </w:r>
          </w:p>
          <w:p w14:paraId="6F756F3A" w14:textId="3953A8E5" w:rsidR="00222C26" w:rsidRDefault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01.10.2019</w:t>
            </w:r>
          </w:p>
        </w:tc>
        <w:tc>
          <w:tcPr>
            <w:tcW w:w="4412" w:type="dxa"/>
            <w:shd w:val="clear" w:color="auto" w:fill="auto"/>
          </w:tcPr>
          <w:p w14:paraId="0738FD62" w14:textId="1A683C31" w:rsidR="00222C26" w:rsidRDefault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Ιωάννης Τουτζιαράκης</w:t>
            </w:r>
          </w:p>
        </w:tc>
        <w:tc>
          <w:tcPr>
            <w:tcW w:w="4251" w:type="dxa"/>
            <w:shd w:val="clear" w:color="auto" w:fill="auto"/>
          </w:tcPr>
          <w:p w14:paraId="3DA73716" w14:textId="77777777" w:rsidR="00947E34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1)Γενικό Νοσοκομείο – Κέντρο Υγείας Καλύμνου «Το </w:t>
            </w:r>
            <w:proofErr w:type="spellStart"/>
            <w:r>
              <w:rPr>
                <w:sz w:val="24"/>
                <w:szCs w:val="24"/>
              </w:rPr>
              <w:t>Βουβάλειο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</w:p>
          <w:p w14:paraId="305D4F13" w14:textId="2C0CBEC9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Εμμανουήλ Βόλου</w:t>
            </w:r>
          </w:p>
        </w:tc>
        <w:tc>
          <w:tcPr>
            <w:tcW w:w="1856" w:type="dxa"/>
            <w:shd w:val="clear" w:color="auto" w:fill="auto"/>
          </w:tcPr>
          <w:p w14:paraId="06AF67C5" w14:textId="77777777" w:rsidR="00222C26" w:rsidRDefault="00947E34">
            <w:pPr>
              <w:spacing w:after="0" w:line="240" w:lineRule="auto"/>
              <w:jc w:val="both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122C9835" w14:textId="2272DA02" w:rsidR="00222C26" w:rsidRDefault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(143</w:t>
            </w:r>
            <w:r>
              <w:rPr>
                <w:sz w:val="24"/>
                <w:szCs w:val="24"/>
              </w:rPr>
              <w:t>/11-05-2021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64" w:type="dxa"/>
            <w:shd w:val="clear" w:color="auto" w:fill="auto"/>
          </w:tcPr>
          <w:p w14:paraId="53D7E01A" w14:textId="6C8764BE" w:rsidR="00222C26" w:rsidRDefault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Κυριάκος </w:t>
            </w:r>
            <w:proofErr w:type="spellStart"/>
            <w:r>
              <w:rPr>
                <w:sz w:val="24"/>
                <w:szCs w:val="24"/>
              </w:rPr>
              <w:t>Φλάσκος</w:t>
            </w:r>
            <w:proofErr w:type="spellEnd"/>
          </w:p>
        </w:tc>
        <w:tc>
          <w:tcPr>
            <w:tcW w:w="2069" w:type="dxa"/>
            <w:shd w:val="clear" w:color="auto" w:fill="auto"/>
          </w:tcPr>
          <w:p w14:paraId="6461BC60" w14:textId="47F54382" w:rsidR="00222C26" w:rsidRDefault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Αμοιβές</w:t>
            </w:r>
          </w:p>
        </w:tc>
        <w:tc>
          <w:tcPr>
            <w:tcW w:w="2593" w:type="dxa"/>
            <w:shd w:val="clear" w:color="auto" w:fill="auto"/>
          </w:tcPr>
          <w:p w14:paraId="14849BF9" w14:textId="74232A61" w:rsidR="00222C26" w:rsidRDefault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</w:tcPr>
          <w:p w14:paraId="3E6064EA" w14:textId="77777777" w:rsidR="00222C26" w:rsidRDefault="00222C2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947E34" w14:paraId="2765603B" w14:textId="77777777" w:rsidTr="00947E34">
        <w:trPr>
          <w:trHeight w:val="1112"/>
        </w:trPr>
        <w:tc>
          <w:tcPr>
            <w:tcW w:w="807" w:type="dxa"/>
            <w:shd w:val="clear" w:color="auto" w:fill="auto"/>
          </w:tcPr>
          <w:p w14:paraId="5A046349" w14:textId="77777777" w:rsidR="00947E34" w:rsidRDefault="00947E34" w:rsidP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561C2EE" w14:textId="36639B81" w:rsidR="00947E34" w:rsidRDefault="00947E34" w:rsidP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35" w:type="dxa"/>
            <w:shd w:val="clear" w:color="auto" w:fill="auto"/>
          </w:tcPr>
          <w:p w14:paraId="42801561" w14:textId="0A69C642" w:rsidR="00947E34" w:rsidRDefault="00947E34" w:rsidP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-/ΜΕΙ 156/</w:t>
            </w:r>
          </w:p>
          <w:p w14:paraId="46C0F9E3" w14:textId="0F0BE575" w:rsidR="00947E34" w:rsidRDefault="00947E34" w:rsidP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29.11.2019</w:t>
            </w:r>
          </w:p>
        </w:tc>
        <w:tc>
          <w:tcPr>
            <w:tcW w:w="4412" w:type="dxa"/>
            <w:shd w:val="clear" w:color="auto" w:fill="auto"/>
          </w:tcPr>
          <w:p w14:paraId="3CE74373" w14:textId="16D1A958" w:rsidR="00947E34" w:rsidRDefault="00947E34" w:rsidP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Ειρήνη χήρα Ιωάννη Κλειδαρά</w:t>
            </w:r>
          </w:p>
        </w:tc>
        <w:tc>
          <w:tcPr>
            <w:tcW w:w="4251" w:type="dxa"/>
            <w:shd w:val="clear" w:color="auto" w:fill="auto"/>
          </w:tcPr>
          <w:p w14:paraId="6528AD2A" w14:textId="3418815B" w:rsidR="00947E34" w:rsidRDefault="00947E34" w:rsidP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ΙΧΘΥΟΤΡΟΦΕΙΑ ΣΕΛΟΝΤΑ Α.Ε.Γ.Ε.</w:t>
            </w:r>
          </w:p>
        </w:tc>
        <w:tc>
          <w:tcPr>
            <w:tcW w:w="1856" w:type="dxa"/>
            <w:shd w:val="clear" w:color="auto" w:fill="auto"/>
          </w:tcPr>
          <w:p w14:paraId="7CC61C7A" w14:textId="77777777" w:rsidR="00947E34" w:rsidRDefault="00947E34" w:rsidP="00947E34">
            <w:pPr>
              <w:spacing w:after="0" w:line="240" w:lineRule="auto"/>
              <w:jc w:val="both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52427EB3" w14:textId="573F7353" w:rsidR="00947E34" w:rsidRDefault="00947E34" w:rsidP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</w:tcPr>
          <w:p w14:paraId="5C03732A" w14:textId="77777777" w:rsidR="00947E34" w:rsidRDefault="00947E34" w:rsidP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Νομική </w:t>
            </w:r>
            <w:proofErr w:type="spellStart"/>
            <w:r>
              <w:rPr>
                <w:sz w:val="24"/>
                <w:szCs w:val="24"/>
              </w:rPr>
              <w:t>Κυπραίου</w:t>
            </w:r>
            <w:proofErr w:type="spellEnd"/>
          </w:p>
        </w:tc>
        <w:tc>
          <w:tcPr>
            <w:tcW w:w="2069" w:type="dxa"/>
            <w:shd w:val="clear" w:color="auto" w:fill="auto"/>
          </w:tcPr>
          <w:p w14:paraId="63134ABD" w14:textId="2FB9DBB6" w:rsidR="00947E34" w:rsidRDefault="00947E34" w:rsidP="00947E34">
            <w:pPr>
              <w:spacing w:after="0" w:line="240" w:lineRule="auto"/>
              <w:jc w:val="both"/>
            </w:pPr>
            <w:r>
              <w:t>Εργατική</w:t>
            </w:r>
          </w:p>
        </w:tc>
        <w:tc>
          <w:tcPr>
            <w:tcW w:w="2593" w:type="dxa"/>
            <w:shd w:val="clear" w:color="auto" w:fill="auto"/>
          </w:tcPr>
          <w:p w14:paraId="76272ABF" w14:textId="4E791DF9" w:rsidR="00947E34" w:rsidRDefault="00947E34" w:rsidP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</w:tcPr>
          <w:p w14:paraId="579FC56A" w14:textId="77777777" w:rsidR="00947E34" w:rsidRDefault="00947E34" w:rsidP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5F555DB4" w14:textId="77777777" w:rsidR="00222C26" w:rsidRDefault="00222C26">
      <w:pPr>
        <w:jc w:val="both"/>
      </w:pPr>
    </w:p>
    <w:p w14:paraId="68F8A2F9" w14:textId="77777777" w:rsidR="00222C26" w:rsidRDefault="00222C26">
      <w:pPr>
        <w:jc w:val="both"/>
      </w:pPr>
    </w:p>
    <w:sectPr w:rsidR="00222C26">
      <w:pgSz w:w="23811" w:h="16838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26"/>
    <w:rsid w:val="00222C26"/>
    <w:rsid w:val="0094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B9300"/>
  <w15:docId w15:val="{3B78D13A-C008-4412-9003-D3329D41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5C14E1"/>
    <w:pPr>
      <w:ind w:left="720"/>
      <w:contextualSpacing/>
    </w:pPr>
  </w:style>
  <w:style w:type="table" w:styleId="a9">
    <w:name w:val="Table Grid"/>
    <w:basedOn w:val="a1"/>
    <w:uiPriority w:val="59"/>
    <w:rsid w:val="00EB3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675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dc:description/>
  <cp:lastModifiedBy>User_9</cp:lastModifiedBy>
  <cp:revision>2</cp:revision>
  <dcterms:created xsi:type="dcterms:W3CDTF">2021-05-13T04:36:00Z</dcterms:created>
  <dcterms:modified xsi:type="dcterms:W3CDTF">2021-05-13T04:36:00Z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